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0E396D" w14:textId="046CA3F6" w:rsidR="000E5B98" w:rsidRDefault="00F8029D" w:rsidP="00896AE9">
      <w:pPr>
        <w:jc w:val="center"/>
        <w:rPr>
          <w:rFonts w:ascii="Arial" w:hAnsi="Arial" w:cs="Arial"/>
          <w:b/>
          <w:bCs/>
        </w:rPr>
      </w:pPr>
      <w:r>
        <w:rPr>
          <w:rFonts w:ascii="Arial" w:hAnsi="Arial" w:cs="Arial"/>
          <w:b/>
          <w:bCs/>
        </w:rPr>
        <w:t>APRUEBAN MÁS OBRAS PARA BENEFICIO DE CANCUNENSES</w:t>
      </w:r>
    </w:p>
    <w:p w14:paraId="312103B0" w14:textId="4CD6D194" w:rsidR="008D49D1" w:rsidRPr="00F8029D" w:rsidRDefault="008D49D1" w:rsidP="00F8029D">
      <w:pPr>
        <w:jc w:val="both"/>
        <w:rPr>
          <w:rFonts w:ascii="Arial" w:hAnsi="Arial" w:cs="Arial"/>
          <w:lang w:val="es-MX"/>
        </w:rPr>
      </w:pPr>
    </w:p>
    <w:p w14:paraId="7C705227" w14:textId="77777777" w:rsidR="00B04112" w:rsidRPr="00B04112" w:rsidRDefault="00015ACE" w:rsidP="00B04112">
      <w:pPr>
        <w:jc w:val="both"/>
        <w:rPr>
          <w:rFonts w:ascii="Arial" w:hAnsi="Arial" w:cs="Arial"/>
          <w:lang w:val="es-MX"/>
        </w:rPr>
      </w:pPr>
      <w:r w:rsidRPr="004B0999">
        <w:rPr>
          <w:rFonts w:ascii="Arial" w:hAnsi="Arial" w:cs="Arial"/>
          <w:b/>
          <w:bCs/>
          <w:lang w:val="es-MX"/>
        </w:rPr>
        <w:t>Cancún, Q. R., a 2</w:t>
      </w:r>
      <w:r w:rsidR="004C67EA">
        <w:rPr>
          <w:rFonts w:ascii="Arial" w:hAnsi="Arial" w:cs="Arial"/>
          <w:b/>
          <w:bCs/>
          <w:lang w:val="es-MX"/>
        </w:rPr>
        <w:t>7</w:t>
      </w:r>
      <w:r w:rsidRPr="004B0999">
        <w:rPr>
          <w:rFonts w:ascii="Arial" w:hAnsi="Arial" w:cs="Arial"/>
          <w:b/>
          <w:bCs/>
          <w:lang w:val="es-MX"/>
        </w:rPr>
        <w:t xml:space="preserve"> de agosto de 2026.- </w:t>
      </w:r>
      <w:r w:rsidR="00B04112" w:rsidRPr="00B04112">
        <w:rPr>
          <w:rFonts w:ascii="Arial" w:hAnsi="Arial" w:cs="Arial"/>
          <w:lang w:val="es-MX"/>
        </w:rPr>
        <w:t xml:space="preserve">Con la responsabilidad y transparencia de trabajar para poner el bienestar de Cancún y de los cancunenses por delante, el Cabildo de Benito Juárez aprobó por unanimidad de votos modificaciones al Programa de Inversión Anual (PIA) 2026, para la inversión de más de 105 millones de pesos para obras que mejoren los espacios públicos, generen entornos más seguros y atiendan necesidades de distintas zonas de la ciudad. </w:t>
      </w:r>
    </w:p>
    <w:p w14:paraId="7C0C9D7F" w14:textId="77777777" w:rsidR="00B04112" w:rsidRPr="00B04112" w:rsidRDefault="00B04112" w:rsidP="00B04112">
      <w:pPr>
        <w:jc w:val="both"/>
        <w:rPr>
          <w:rFonts w:ascii="Arial" w:hAnsi="Arial" w:cs="Arial"/>
          <w:lang w:val="es-MX"/>
        </w:rPr>
      </w:pPr>
    </w:p>
    <w:p w14:paraId="0B0310BE" w14:textId="77777777" w:rsidR="00B04112" w:rsidRPr="00B04112" w:rsidRDefault="00B04112" w:rsidP="00B04112">
      <w:pPr>
        <w:jc w:val="both"/>
        <w:rPr>
          <w:rFonts w:ascii="Arial" w:hAnsi="Arial" w:cs="Arial"/>
          <w:lang w:val="es-MX"/>
        </w:rPr>
      </w:pPr>
      <w:r w:rsidRPr="00B04112">
        <w:rPr>
          <w:rFonts w:ascii="Arial" w:hAnsi="Arial" w:cs="Arial"/>
          <w:lang w:val="es-MX"/>
        </w:rPr>
        <w:t xml:space="preserve">En la sala “20 de abril”, encabezada por la Encargada de Despacho de la Presidencia Municipal, Landy Guadalupe Canché Pantoja, se enfatizó que dichos ajustes que se ratifican con este acuerdo, se analizaron y aprobaron previamente en el Comité de Planeación para el Desarrollo del Municipio (COPLADEMUN), para que se administre el recurso que beneficie a las familias. </w:t>
      </w:r>
    </w:p>
    <w:p w14:paraId="0FA60964" w14:textId="77777777" w:rsidR="00B04112" w:rsidRPr="00B04112" w:rsidRDefault="00B04112" w:rsidP="00B04112">
      <w:pPr>
        <w:jc w:val="both"/>
        <w:rPr>
          <w:rFonts w:ascii="Arial" w:hAnsi="Arial" w:cs="Arial"/>
          <w:lang w:val="es-MX"/>
        </w:rPr>
      </w:pPr>
    </w:p>
    <w:p w14:paraId="6FC2F5ED" w14:textId="77777777" w:rsidR="00B04112" w:rsidRPr="00B04112" w:rsidRDefault="00B04112" w:rsidP="00B04112">
      <w:pPr>
        <w:jc w:val="both"/>
        <w:rPr>
          <w:rFonts w:ascii="Arial" w:hAnsi="Arial" w:cs="Arial"/>
          <w:lang w:val="es-MX"/>
        </w:rPr>
      </w:pPr>
      <w:r w:rsidRPr="00B04112">
        <w:rPr>
          <w:rFonts w:ascii="Arial" w:hAnsi="Arial" w:cs="Arial"/>
          <w:lang w:val="es-MX"/>
        </w:rPr>
        <w:t xml:space="preserve">Tales obras comprenden la construcción de casetas de seguridad en la zona hotelera, 11 parques, dos senderos seguros en el fraccionamiento Tierra Maya y la Avenida 20 de Noviembre, así como un cárcamo sanitario en la Supermanzana 242, entre otras. </w:t>
      </w:r>
    </w:p>
    <w:p w14:paraId="25617292" w14:textId="77777777" w:rsidR="00B04112" w:rsidRPr="00B04112" w:rsidRDefault="00B04112" w:rsidP="00B04112">
      <w:pPr>
        <w:jc w:val="both"/>
        <w:rPr>
          <w:rFonts w:ascii="Arial" w:hAnsi="Arial" w:cs="Arial"/>
          <w:lang w:val="es-MX"/>
        </w:rPr>
      </w:pPr>
    </w:p>
    <w:p w14:paraId="26750D0E" w14:textId="77777777" w:rsidR="00B04112" w:rsidRPr="00B04112" w:rsidRDefault="00B04112" w:rsidP="00B04112">
      <w:pPr>
        <w:jc w:val="both"/>
        <w:rPr>
          <w:rFonts w:ascii="Arial" w:hAnsi="Arial" w:cs="Arial"/>
          <w:lang w:val="es-MX"/>
        </w:rPr>
      </w:pPr>
      <w:r w:rsidRPr="00B04112">
        <w:rPr>
          <w:rFonts w:ascii="Arial" w:hAnsi="Arial" w:cs="Arial"/>
          <w:lang w:val="es-MX"/>
        </w:rPr>
        <w:t xml:space="preserve">En términos de salud pública, por un lado se autorizó por unanimidad celebrar un convenio con el Instituto de Seguridad y Servicios Sociales para los Trabajadores del Estado (ISSSTE), a fin de instalar consultorios médicos de Primer Nivel, para derechohabientes trabajadores del municipio; y se turnó la iniciativa a comisiones unidades para mayor análisis, la iniciativa del nuevo Reglamento del Consejo Municipal para la Prevención y Control del Síndrome de Inmunodeficiencia Adquirida e Infecciones de Transmisión Sexual. (COMUSIDA). </w:t>
      </w:r>
    </w:p>
    <w:p w14:paraId="73828688" w14:textId="77777777" w:rsidR="00B04112" w:rsidRPr="00B04112" w:rsidRDefault="00B04112" w:rsidP="00B04112">
      <w:pPr>
        <w:jc w:val="both"/>
        <w:rPr>
          <w:rFonts w:ascii="Arial" w:hAnsi="Arial" w:cs="Arial"/>
          <w:lang w:val="es-MX"/>
        </w:rPr>
      </w:pPr>
    </w:p>
    <w:p w14:paraId="464EF83D" w14:textId="7170154D" w:rsidR="00DA1328" w:rsidRPr="00B04112" w:rsidRDefault="00B04112" w:rsidP="00B04112">
      <w:pPr>
        <w:jc w:val="both"/>
        <w:rPr>
          <w:rFonts w:ascii="Arial" w:hAnsi="Arial" w:cs="Arial"/>
          <w:lang w:val="es-MX"/>
        </w:rPr>
      </w:pPr>
      <w:r w:rsidRPr="00B04112">
        <w:rPr>
          <w:rFonts w:ascii="Arial" w:hAnsi="Arial" w:cs="Arial"/>
          <w:lang w:val="es-MX"/>
        </w:rPr>
        <w:t>Para finalizar, los concejales avalaron la donación de un inmueble propiedad del municipio de 10 mil 726.05 m2 a la Fiscalía General del Estado (FGE), en la Supermanzana 106, a efecto de ampliar su infraestructura y servicios en materia de procuración de justicia.</w:t>
      </w:r>
    </w:p>
    <w:p w14:paraId="7DF07EE1" w14:textId="77777777" w:rsidR="00896AE9" w:rsidRPr="00015ACE" w:rsidRDefault="00896AE9" w:rsidP="00896AE9">
      <w:pPr>
        <w:jc w:val="both"/>
        <w:rPr>
          <w:rFonts w:ascii="Arial" w:hAnsi="Arial" w:cs="Arial"/>
        </w:rPr>
      </w:pPr>
    </w:p>
    <w:p w14:paraId="2D26C9AC" w14:textId="6574E452" w:rsidR="00EF6110" w:rsidRDefault="00015ACE" w:rsidP="00015ACE">
      <w:pPr>
        <w:jc w:val="center"/>
        <w:rPr>
          <w:rFonts w:ascii="Arial" w:hAnsi="Arial" w:cs="Arial"/>
        </w:rPr>
      </w:pPr>
      <w:r w:rsidRPr="00015ACE">
        <w:rPr>
          <w:rFonts w:ascii="Arial" w:hAnsi="Arial" w:cs="Arial"/>
        </w:rPr>
        <w:t>****</w:t>
      </w:r>
      <w:r>
        <w:rPr>
          <w:rFonts w:ascii="Arial" w:hAnsi="Arial" w:cs="Arial"/>
        </w:rPr>
        <w:t>*********</w:t>
      </w:r>
    </w:p>
    <w:p w14:paraId="6A845B95" w14:textId="16092472" w:rsidR="00020D2D" w:rsidRPr="00020D2D" w:rsidRDefault="00020D2D" w:rsidP="00020D2D">
      <w:pPr>
        <w:rPr>
          <w:rFonts w:ascii="Arial" w:hAnsi="Arial" w:cs="Arial"/>
          <w:lang w:val="es-MX"/>
        </w:rPr>
      </w:pPr>
    </w:p>
    <w:sectPr w:rsidR="00020D2D" w:rsidRPr="00020D2D">
      <w:headerReference w:type="even" r:id="rId9"/>
      <w:headerReference w:type="default" r:id="rId10"/>
      <w:footerReference w:type="even" r:id="rId11"/>
      <w:footerReference w:type="default" r:id="rId12"/>
      <w:headerReference w:type="first" r:id="rId13"/>
      <w:footerReference w:type="first" r:id="rId14"/>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83CA1" w14:textId="77777777" w:rsidR="00015FA1" w:rsidRDefault="00015FA1">
      <w:r>
        <w:separator/>
      </w:r>
    </w:p>
  </w:endnote>
  <w:endnote w:type="continuationSeparator" w:id="0">
    <w:p w14:paraId="0034046B" w14:textId="77777777" w:rsidR="00015FA1" w:rsidRDefault="0001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8AB4C" w14:textId="77777777" w:rsidR="000B5ECD" w:rsidRDefault="000B5EC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43155A">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E6DF6" w14:textId="77777777" w:rsidR="000B5ECD" w:rsidRDefault="000B5EC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C579A" w14:textId="77777777" w:rsidR="00015FA1" w:rsidRDefault="00015FA1">
      <w:r>
        <w:separator/>
      </w:r>
    </w:p>
  </w:footnote>
  <w:footnote w:type="continuationSeparator" w:id="0">
    <w:p w14:paraId="6A3EE68B" w14:textId="77777777" w:rsidR="00015FA1" w:rsidRDefault="00015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7C8E3" w14:textId="77777777" w:rsidR="000B5ECD" w:rsidRDefault="000B5EC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43155A">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6C2860AE" w:rsidR="00E80D37" w:rsidRDefault="0043155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4623F8">
                            <w:rPr>
                              <w:rFonts w:cstheme="minorHAnsi"/>
                              <w:b/>
                              <w:bCs/>
                              <w:lang w:val="es-ES"/>
                            </w:rPr>
                            <w:t>6</w:t>
                          </w:r>
                          <w:r w:rsidR="000B5ECD">
                            <w:rPr>
                              <w:rFonts w:cstheme="minorHAnsi"/>
                              <w:b/>
                              <w:bCs/>
                              <w:lang w:val="es-ES"/>
                            </w:rPr>
                            <w:t>60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6C2860AE" w:rsidR="00E80D37" w:rsidRDefault="0043155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4623F8">
                      <w:rPr>
                        <w:rFonts w:cstheme="minorHAnsi"/>
                        <w:b/>
                        <w:bCs/>
                        <w:lang w:val="es-ES"/>
                      </w:rPr>
                      <w:t>6</w:t>
                    </w:r>
                    <w:r w:rsidR="000B5ECD">
                      <w:rPr>
                        <w:rFonts w:cstheme="minorHAnsi"/>
                        <w:b/>
                        <w:bCs/>
                        <w:lang w:val="es-ES"/>
                      </w:rPr>
                      <w:t>60</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AB057" w14:textId="77777777" w:rsidR="000B5ECD" w:rsidRDefault="000B5E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690552"/>
    <w:multiLevelType w:val="hybridMultilevel"/>
    <w:tmpl w:val="2D2A08CC"/>
    <w:lvl w:ilvl="0" w:tplc="7116BF5E">
      <w:start w:val="25"/>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8413F"/>
    <w:multiLevelType w:val="hybridMultilevel"/>
    <w:tmpl w:val="3A9E13F8"/>
    <w:lvl w:ilvl="0" w:tplc="F1C8215C">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745B76"/>
    <w:multiLevelType w:val="hybridMultilevel"/>
    <w:tmpl w:val="0D4A31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0"/>
  </w:num>
  <w:num w:numId="2" w16cid:durableId="292445198">
    <w:abstractNumId w:val="8"/>
  </w:num>
  <w:num w:numId="3" w16cid:durableId="426846229">
    <w:abstractNumId w:val="12"/>
  </w:num>
  <w:num w:numId="4" w16cid:durableId="82141875">
    <w:abstractNumId w:val="6"/>
  </w:num>
  <w:num w:numId="5" w16cid:durableId="1630281003">
    <w:abstractNumId w:val="5"/>
  </w:num>
  <w:num w:numId="6" w16cid:durableId="150485768">
    <w:abstractNumId w:val="11"/>
  </w:num>
  <w:num w:numId="7" w16cid:durableId="345254133">
    <w:abstractNumId w:val="13"/>
  </w:num>
  <w:num w:numId="8" w16cid:durableId="1599173036">
    <w:abstractNumId w:val="3"/>
  </w:num>
  <w:num w:numId="9" w16cid:durableId="1068576282">
    <w:abstractNumId w:val="10"/>
  </w:num>
  <w:num w:numId="10" w16cid:durableId="720397381">
    <w:abstractNumId w:val="1"/>
  </w:num>
  <w:num w:numId="11" w16cid:durableId="1907302953">
    <w:abstractNumId w:val="9"/>
  </w:num>
  <w:num w:numId="12" w16cid:durableId="1623921939">
    <w:abstractNumId w:val="7"/>
  </w:num>
  <w:num w:numId="13" w16cid:durableId="1649631529">
    <w:abstractNumId w:val="2"/>
  </w:num>
  <w:num w:numId="14" w16cid:durableId="7393266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15ACE"/>
    <w:rsid w:val="00015FA1"/>
    <w:rsid w:val="00020536"/>
    <w:rsid w:val="00020D2D"/>
    <w:rsid w:val="00023C4F"/>
    <w:rsid w:val="00031A0D"/>
    <w:rsid w:val="000438AE"/>
    <w:rsid w:val="0005079F"/>
    <w:rsid w:val="00056C58"/>
    <w:rsid w:val="00090732"/>
    <w:rsid w:val="0009278B"/>
    <w:rsid w:val="00094975"/>
    <w:rsid w:val="000959F4"/>
    <w:rsid w:val="000B0F40"/>
    <w:rsid w:val="000B5ECD"/>
    <w:rsid w:val="000B62FF"/>
    <w:rsid w:val="000B7199"/>
    <w:rsid w:val="000C21E6"/>
    <w:rsid w:val="000C25FB"/>
    <w:rsid w:val="000C5F8E"/>
    <w:rsid w:val="000C7121"/>
    <w:rsid w:val="000D0001"/>
    <w:rsid w:val="000D10BB"/>
    <w:rsid w:val="000D2EE5"/>
    <w:rsid w:val="000E5B98"/>
    <w:rsid w:val="001029DE"/>
    <w:rsid w:val="0010321B"/>
    <w:rsid w:val="00103315"/>
    <w:rsid w:val="00104086"/>
    <w:rsid w:val="00107FE4"/>
    <w:rsid w:val="00111F21"/>
    <w:rsid w:val="0012269A"/>
    <w:rsid w:val="0012457A"/>
    <w:rsid w:val="001251F8"/>
    <w:rsid w:val="00126544"/>
    <w:rsid w:val="00131F2A"/>
    <w:rsid w:val="0013537D"/>
    <w:rsid w:val="0014199E"/>
    <w:rsid w:val="0014645A"/>
    <w:rsid w:val="001526F9"/>
    <w:rsid w:val="001712B5"/>
    <w:rsid w:val="00172E02"/>
    <w:rsid w:val="00176828"/>
    <w:rsid w:val="001771CE"/>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4C15"/>
    <w:rsid w:val="00207315"/>
    <w:rsid w:val="00211C24"/>
    <w:rsid w:val="00212201"/>
    <w:rsid w:val="002150D0"/>
    <w:rsid w:val="002151B6"/>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2EC"/>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D778C"/>
    <w:rsid w:val="003E64E6"/>
    <w:rsid w:val="003F31FC"/>
    <w:rsid w:val="003F5079"/>
    <w:rsid w:val="003F6CFA"/>
    <w:rsid w:val="00403535"/>
    <w:rsid w:val="004135F9"/>
    <w:rsid w:val="004161B9"/>
    <w:rsid w:val="00416248"/>
    <w:rsid w:val="0043155A"/>
    <w:rsid w:val="00431DD0"/>
    <w:rsid w:val="00436008"/>
    <w:rsid w:val="00436058"/>
    <w:rsid w:val="004404F9"/>
    <w:rsid w:val="00442183"/>
    <w:rsid w:val="004433C5"/>
    <w:rsid w:val="00455709"/>
    <w:rsid w:val="004623F8"/>
    <w:rsid w:val="00472EB0"/>
    <w:rsid w:val="0047313A"/>
    <w:rsid w:val="004802F8"/>
    <w:rsid w:val="00485C06"/>
    <w:rsid w:val="00496F14"/>
    <w:rsid w:val="004A519D"/>
    <w:rsid w:val="004B0999"/>
    <w:rsid w:val="004C278B"/>
    <w:rsid w:val="004C67EA"/>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310"/>
    <w:rsid w:val="00594818"/>
    <w:rsid w:val="00597F67"/>
    <w:rsid w:val="005A7793"/>
    <w:rsid w:val="005B0196"/>
    <w:rsid w:val="005B2C2D"/>
    <w:rsid w:val="005B47AE"/>
    <w:rsid w:val="005B49A0"/>
    <w:rsid w:val="005B58D7"/>
    <w:rsid w:val="005C454D"/>
    <w:rsid w:val="005D02DB"/>
    <w:rsid w:val="005D0C13"/>
    <w:rsid w:val="005D21B1"/>
    <w:rsid w:val="005D22F6"/>
    <w:rsid w:val="005F0CDA"/>
    <w:rsid w:val="005F17DF"/>
    <w:rsid w:val="005F19EA"/>
    <w:rsid w:val="0061756C"/>
    <w:rsid w:val="006246AF"/>
    <w:rsid w:val="006258A4"/>
    <w:rsid w:val="0063174E"/>
    <w:rsid w:val="00634D39"/>
    <w:rsid w:val="0063616E"/>
    <w:rsid w:val="00640505"/>
    <w:rsid w:val="00641429"/>
    <w:rsid w:val="00647A06"/>
    <w:rsid w:val="0065406D"/>
    <w:rsid w:val="0066440A"/>
    <w:rsid w:val="0067065D"/>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6550B"/>
    <w:rsid w:val="00771DF7"/>
    <w:rsid w:val="00781CD7"/>
    <w:rsid w:val="00783005"/>
    <w:rsid w:val="007901B0"/>
    <w:rsid w:val="00791ADB"/>
    <w:rsid w:val="00795266"/>
    <w:rsid w:val="00796F61"/>
    <w:rsid w:val="007A1A91"/>
    <w:rsid w:val="007A2457"/>
    <w:rsid w:val="007A420B"/>
    <w:rsid w:val="007A70A6"/>
    <w:rsid w:val="007B030C"/>
    <w:rsid w:val="007B128D"/>
    <w:rsid w:val="007B3BA5"/>
    <w:rsid w:val="007B4CE8"/>
    <w:rsid w:val="007C074A"/>
    <w:rsid w:val="007D0935"/>
    <w:rsid w:val="007D1C13"/>
    <w:rsid w:val="007D7657"/>
    <w:rsid w:val="007E0B4C"/>
    <w:rsid w:val="007F3DEC"/>
    <w:rsid w:val="007F419E"/>
    <w:rsid w:val="007F7F0C"/>
    <w:rsid w:val="008039AA"/>
    <w:rsid w:val="00811765"/>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96AE9"/>
    <w:rsid w:val="008A06F8"/>
    <w:rsid w:val="008A3EC0"/>
    <w:rsid w:val="008A4CFE"/>
    <w:rsid w:val="008B5219"/>
    <w:rsid w:val="008B7F6E"/>
    <w:rsid w:val="008C2F4E"/>
    <w:rsid w:val="008C7A89"/>
    <w:rsid w:val="008D49D1"/>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15EE"/>
    <w:rsid w:val="00946F3A"/>
    <w:rsid w:val="0095530E"/>
    <w:rsid w:val="00955E28"/>
    <w:rsid w:val="00961F33"/>
    <w:rsid w:val="009705EE"/>
    <w:rsid w:val="00971E33"/>
    <w:rsid w:val="009767C1"/>
    <w:rsid w:val="00982B3D"/>
    <w:rsid w:val="0099164B"/>
    <w:rsid w:val="009952F7"/>
    <w:rsid w:val="009A5C4C"/>
    <w:rsid w:val="009A7887"/>
    <w:rsid w:val="009B0022"/>
    <w:rsid w:val="009B3ACB"/>
    <w:rsid w:val="009B4600"/>
    <w:rsid w:val="009B6027"/>
    <w:rsid w:val="009C0DC7"/>
    <w:rsid w:val="009D1F21"/>
    <w:rsid w:val="009D2BE0"/>
    <w:rsid w:val="009D4A58"/>
    <w:rsid w:val="009E11F6"/>
    <w:rsid w:val="009F2382"/>
    <w:rsid w:val="009F76E1"/>
    <w:rsid w:val="00A07368"/>
    <w:rsid w:val="00A10397"/>
    <w:rsid w:val="00A17758"/>
    <w:rsid w:val="00A21FB4"/>
    <w:rsid w:val="00A22BA0"/>
    <w:rsid w:val="00A26C67"/>
    <w:rsid w:val="00A27477"/>
    <w:rsid w:val="00A30327"/>
    <w:rsid w:val="00A33153"/>
    <w:rsid w:val="00A33AB8"/>
    <w:rsid w:val="00A4359A"/>
    <w:rsid w:val="00A45AB0"/>
    <w:rsid w:val="00A532FD"/>
    <w:rsid w:val="00A5698C"/>
    <w:rsid w:val="00A57BC3"/>
    <w:rsid w:val="00A657C1"/>
    <w:rsid w:val="00A769BC"/>
    <w:rsid w:val="00A84B1E"/>
    <w:rsid w:val="00A91E3F"/>
    <w:rsid w:val="00A959C4"/>
    <w:rsid w:val="00AA45D3"/>
    <w:rsid w:val="00AB0F61"/>
    <w:rsid w:val="00AC6469"/>
    <w:rsid w:val="00AC7FCB"/>
    <w:rsid w:val="00AD0E6D"/>
    <w:rsid w:val="00AE35FF"/>
    <w:rsid w:val="00AE5840"/>
    <w:rsid w:val="00B00721"/>
    <w:rsid w:val="00B04112"/>
    <w:rsid w:val="00B20549"/>
    <w:rsid w:val="00B26E46"/>
    <w:rsid w:val="00B32580"/>
    <w:rsid w:val="00B34BC8"/>
    <w:rsid w:val="00B35837"/>
    <w:rsid w:val="00B40CD2"/>
    <w:rsid w:val="00B43D6C"/>
    <w:rsid w:val="00B446D9"/>
    <w:rsid w:val="00B451CD"/>
    <w:rsid w:val="00B52D36"/>
    <w:rsid w:val="00B54A37"/>
    <w:rsid w:val="00B5654E"/>
    <w:rsid w:val="00B56A4F"/>
    <w:rsid w:val="00B6134E"/>
    <w:rsid w:val="00B66CE3"/>
    <w:rsid w:val="00B70E7A"/>
    <w:rsid w:val="00B759DC"/>
    <w:rsid w:val="00B823B5"/>
    <w:rsid w:val="00B84D5C"/>
    <w:rsid w:val="00B928FD"/>
    <w:rsid w:val="00B96B70"/>
    <w:rsid w:val="00BA3047"/>
    <w:rsid w:val="00BA3E7E"/>
    <w:rsid w:val="00BB0A1C"/>
    <w:rsid w:val="00BC1AE2"/>
    <w:rsid w:val="00BD5728"/>
    <w:rsid w:val="00BE2F07"/>
    <w:rsid w:val="00BF414F"/>
    <w:rsid w:val="00C12F7F"/>
    <w:rsid w:val="00C225A9"/>
    <w:rsid w:val="00C22813"/>
    <w:rsid w:val="00C44C17"/>
    <w:rsid w:val="00C45D0A"/>
    <w:rsid w:val="00C536F9"/>
    <w:rsid w:val="00C6518B"/>
    <w:rsid w:val="00C71323"/>
    <w:rsid w:val="00C71425"/>
    <w:rsid w:val="00C76731"/>
    <w:rsid w:val="00C80299"/>
    <w:rsid w:val="00C80914"/>
    <w:rsid w:val="00C82E1D"/>
    <w:rsid w:val="00C93453"/>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11260"/>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1328"/>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2115"/>
    <w:rsid w:val="00E57235"/>
    <w:rsid w:val="00E57A72"/>
    <w:rsid w:val="00E601A1"/>
    <w:rsid w:val="00E6094B"/>
    <w:rsid w:val="00E642A5"/>
    <w:rsid w:val="00E65D75"/>
    <w:rsid w:val="00E70977"/>
    <w:rsid w:val="00E80D37"/>
    <w:rsid w:val="00E83FEC"/>
    <w:rsid w:val="00E877E9"/>
    <w:rsid w:val="00E90C7C"/>
    <w:rsid w:val="00E923F5"/>
    <w:rsid w:val="00E9540E"/>
    <w:rsid w:val="00E96148"/>
    <w:rsid w:val="00EA339E"/>
    <w:rsid w:val="00EB19A5"/>
    <w:rsid w:val="00EC25A7"/>
    <w:rsid w:val="00EC7BE5"/>
    <w:rsid w:val="00ED16A2"/>
    <w:rsid w:val="00ED27BA"/>
    <w:rsid w:val="00ED421E"/>
    <w:rsid w:val="00EE47E2"/>
    <w:rsid w:val="00EE7B45"/>
    <w:rsid w:val="00EF3070"/>
    <w:rsid w:val="00EF5271"/>
    <w:rsid w:val="00EF6110"/>
    <w:rsid w:val="00EF7D2F"/>
    <w:rsid w:val="00F060BB"/>
    <w:rsid w:val="00F07D0E"/>
    <w:rsid w:val="00F10676"/>
    <w:rsid w:val="00F13E30"/>
    <w:rsid w:val="00F15652"/>
    <w:rsid w:val="00F2288F"/>
    <w:rsid w:val="00F313EE"/>
    <w:rsid w:val="00F352E1"/>
    <w:rsid w:val="00F420C5"/>
    <w:rsid w:val="00F4482A"/>
    <w:rsid w:val="00F50E1C"/>
    <w:rsid w:val="00F53B19"/>
    <w:rsid w:val="00F55936"/>
    <w:rsid w:val="00F8029D"/>
    <w:rsid w:val="00F812A6"/>
    <w:rsid w:val="00F83DDD"/>
    <w:rsid w:val="00F91E8B"/>
    <w:rsid w:val="00FB44A0"/>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163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250</TotalTime>
  <Pages>1</Pages>
  <Words>300</Words>
  <Characters>1650</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Heyder Manrique</dc:creator>
  <cp:lastModifiedBy>PROPIETARIO</cp:lastModifiedBy>
  <cp:revision>15</cp:revision>
  <dcterms:created xsi:type="dcterms:W3CDTF">2026-08-25T00:35:00Z</dcterms:created>
  <dcterms:modified xsi:type="dcterms:W3CDTF">2026-08-28T01:45:00Z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